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0F0" w:rsidRPr="00AA00F0" w:rsidRDefault="00AA00F0" w:rsidP="00B40B25">
      <w:pPr>
        <w:widowControl w:val="0"/>
        <w:autoSpaceDE w:val="0"/>
        <w:autoSpaceDN w:val="0"/>
        <w:adjustRightInd w:val="0"/>
        <w:spacing w:line="360" w:lineRule="auto"/>
        <w:contextualSpacing/>
        <w:rPr>
          <w:b/>
          <w:i/>
          <w:sz w:val="28"/>
          <w:szCs w:val="28"/>
          <w:lang w:val="uk-UA"/>
        </w:rPr>
      </w:pPr>
      <w:r w:rsidRPr="00AA00F0">
        <w:rPr>
          <w:color w:val="000000"/>
          <w:sz w:val="28"/>
          <w:szCs w:val="28"/>
          <w:lang w:val="uk-UA"/>
        </w:rPr>
        <w:t>Тематична рубрика: Теорі</w:t>
      </w:r>
      <w:r>
        <w:rPr>
          <w:color w:val="000000"/>
          <w:sz w:val="28"/>
          <w:szCs w:val="28"/>
          <w:lang w:val="uk-UA"/>
        </w:rPr>
        <w:t>я і методика професійної освіти</w:t>
      </w:r>
    </w:p>
    <w:p w:rsidR="00B40B25" w:rsidRPr="00AA00F0" w:rsidRDefault="00B40B25" w:rsidP="00B40B25">
      <w:pPr>
        <w:widowControl w:val="0"/>
        <w:autoSpaceDE w:val="0"/>
        <w:autoSpaceDN w:val="0"/>
        <w:adjustRightInd w:val="0"/>
        <w:spacing w:line="360" w:lineRule="auto"/>
        <w:contextualSpacing/>
        <w:rPr>
          <w:sz w:val="28"/>
          <w:szCs w:val="28"/>
          <w:lang w:val="uk-UA"/>
        </w:rPr>
      </w:pPr>
      <w:r w:rsidRPr="00AA00F0">
        <w:rPr>
          <w:sz w:val="28"/>
          <w:szCs w:val="28"/>
        </w:rPr>
        <w:t xml:space="preserve">УДК 378.14        </w:t>
      </w:r>
    </w:p>
    <w:p w:rsidR="00B40B25" w:rsidRPr="00AA00F0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right"/>
        <w:rPr>
          <w:b/>
          <w:sz w:val="28"/>
          <w:szCs w:val="28"/>
          <w:lang w:val="uk-UA"/>
        </w:rPr>
      </w:pPr>
      <w:r w:rsidRPr="00AA00F0">
        <w:rPr>
          <w:b/>
          <w:sz w:val="28"/>
          <w:szCs w:val="28"/>
          <w:lang w:val="uk-UA"/>
        </w:rPr>
        <w:t>Жорняк Богдана Євгеніївна</w:t>
      </w:r>
    </w:p>
    <w:p w:rsidR="00B40B25" w:rsidRPr="00AA00F0" w:rsidRDefault="00B40B25" w:rsidP="00AA00F0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right"/>
        <w:rPr>
          <w:b/>
          <w:i/>
          <w:sz w:val="28"/>
          <w:szCs w:val="28"/>
          <w:lang w:val="uk-UA"/>
        </w:rPr>
      </w:pPr>
      <w:r w:rsidRPr="005F3770">
        <w:rPr>
          <w:b/>
          <w:i/>
          <w:sz w:val="28"/>
          <w:szCs w:val="28"/>
          <w:lang w:val="uk-UA"/>
        </w:rPr>
        <w:t xml:space="preserve"> </w:t>
      </w:r>
      <w:r w:rsidRPr="00AA00F0">
        <w:rPr>
          <w:i/>
          <w:sz w:val="28"/>
          <w:szCs w:val="28"/>
          <w:lang w:val="uk-UA"/>
        </w:rPr>
        <w:t>кандидат педагогічних наук,</w:t>
      </w:r>
      <w:r w:rsidRPr="00AA00F0">
        <w:rPr>
          <w:b/>
          <w:i/>
          <w:sz w:val="28"/>
          <w:szCs w:val="28"/>
          <w:lang w:val="uk-UA"/>
        </w:rPr>
        <w:t xml:space="preserve"> </w:t>
      </w:r>
      <w:r w:rsidRPr="00AA00F0">
        <w:rPr>
          <w:i/>
          <w:sz w:val="28"/>
          <w:szCs w:val="28"/>
          <w:lang w:val="uk-UA"/>
        </w:rPr>
        <w:t xml:space="preserve">завідувач кафедри музичних дисциплін </w:t>
      </w:r>
      <w:r w:rsidRPr="00AA00F0">
        <w:rPr>
          <w:b/>
          <w:i/>
          <w:sz w:val="28"/>
          <w:szCs w:val="28"/>
          <w:lang w:val="uk-UA"/>
        </w:rPr>
        <w:t xml:space="preserve"> </w:t>
      </w:r>
      <w:r w:rsidRPr="00AA00F0">
        <w:rPr>
          <w:i/>
          <w:sz w:val="28"/>
          <w:szCs w:val="28"/>
          <w:lang w:val="uk-UA"/>
        </w:rPr>
        <w:t xml:space="preserve">Луцького педагогічного коледжу </w:t>
      </w:r>
    </w:p>
    <w:p w:rsidR="00CA0F7A" w:rsidRDefault="00B40B25" w:rsidP="00C615FC">
      <w:pPr>
        <w:spacing w:line="360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ПЕДАГОГІЧНИЙ СУПРОВІД ДИДАКТИЧНОЇ АДАПТАЦІЇ СТУДЕНТІВ-ПЕРШОКУРСНИКІВ (ВІДДІЛЕННЯ «МУЗИЧНЕ ВИХОВАННЯ») В УМОВАХ ОСВІТНЬОГО ПРОЦЕСУ ПЕДАГОГІЧНОГО КОЛЕДЖУ</w:t>
      </w:r>
    </w:p>
    <w:p w:rsidR="00C615FC" w:rsidRPr="00C615FC" w:rsidRDefault="00C615FC" w:rsidP="00C615F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contextualSpacing/>
        <w:jc w:val="center"/>
        <w:rPr>
          <w:b/>
          <w:sz w:val="28"/>
          <w:szCs w:val="28"/>
          <w:lang w:val="en-US"/>
        </w:rPr>
      </w:pPr>
      <w:r w:rsidRPr="00C615FC">
        <w:rPr>
          <w:b/>
          <w:sz w:val="28"/>
          <w:szCs w:val="28"/>
          <w:lang/>
        </w:rPr>
        <w:t>PEDAGOGICAL SUPPLY OF DIDACTIC ADAPTATION OF PERSECUTORY STUDENTS (MUSICAL EDUCATION DEPARTMENT) IN THE CONDITIONS OF THE EDUCATIONAL PROCESS OF THE PEDAGOGICAL COLLEGE</w:t>
      </w:r>
    </w:p>
    <w:p w:rsidR="00AA00F0" w:rsidRDefault="00AA00F0" w:rsidP="00AA00F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 статті досліджуються психолого-педагогічні аспекти проблеми дидактичної адаптації студентів-першокурсників в умовах освітнього процесу педагогічного коледжу, пропонуються практичні рекомендації щодо формування професійних цінностей, соціальної самореалізації майбутніх учителів музики.</w:t>
      </w:r>
    </w:p>
    <w:p w:rsidR="00AA00F0" w:rsidRDefault="00AA00F0" w:rsidP="00AA00F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B40B25">
        <w:rPr>
          <w:rFonts w:ascii="Times New Roman CYR" w:hAnsi="Times New Roman CYR" w:cs="Times New Roman CYR"/>
          <w:b/>
          <w:sz w:val="28"/>
          <w:szCs w:val="28"/>
          <w:lang w:val="uk-UA"/>
        </w:rPr>
        <w:t>Ключові слова: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дидактична адаптація, індивідуальні особливості, педагогічні цінності, професійний інтерес, професійні якості, студент-першокурсник, вчитель музики.</w:t>
      </w:r>
    </w:p>
    <w:p w:rsidR="00AA00F0" w:rsidRPr="00AA00F0" w:rsidRDefault="00AA00F0" w:rsidP="00AA00F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 w:rsidRPr="00AA00F0">
        <w:rPr>
          <w:sz w:val="28"/>
          <w:szCs w:val="28"/>
        </w:rPr>
        <w:t>В статье исследуются психолого-педагогические аспекты проблемы дидактической адаптации студентов-первокурсников в условиях образовательного проц</w:t>
      </w:r>
      <w:r>
        <w:rPr>
          <w:sz w:val="28"/>
          <w:szCs w:val="28"/>
        </w:rPr>
        <w:t>есса педагогического колледжа</w:t>
      </w:r>
      <w:r>
        <w:rPr>
          <w:sz w:val="28"/>
          <w:szCs w:val="28"/>
          <w:lang w:val="uk-UA"/>
        </w:rPr>
        <w:t xml:space="preserve">, </w:t>
      </w:r>
      <w:r w:rsidRPr="00AA00F0">
        <w:rPr>
          <w:sz w:val="28"/>
          <w:szCs w:val="28"/>
        </w:rPr>
        <w:t xml:space="preserve">предлагаются практические рекомендации по формированию профессиональных ценностей, социальной самореализации будущих </w:t>
      </w:r>
      <w:r>
        <w:rPr>
          <w:sz w:val="28"/>
          <w:szCs w:val="28"/>
          <w:lang w:val="uk-UA"/>
        </w:rPr>
        <w:t>учителей муз</w:t>
      </w:r>
      <w:r>
        <w:rPr>
          <w:sz w:val="28"/>
          <w:szCs w:val="28"/>
        </w:rPr>
        <w:t>ыки</w:t>
      </w:r>
      <w:r w:rsidRPr="00AA00F0">
        <w:rPr>
          <w:sz w:val="28"/>
          <w:szCs w:val="28"/>
        </w:rPr>
        <w:t>.</w:t>
      </w:r>
    </w:p>
    <w:p w:rsidR="00C615FC" w:rsidRDefault="00AA00F0" w:rsidP="00C615FC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AA00F0">
        <w:rPr>
          <w:b/>
          <w:sz w:val="28"/>
          <w:szCs w:val="28"/>
        </w:rPr>
        <w:t>Ключевые слова:</w:t>
      </w:r>
      <w:r w:rsidRPr="00AA00F0">
        <w:rPr>
          <w:sz w:val="28"/>
          <w:szCs w:val="28"/>
        </w:rPr>
        <w:t xml:space="preserve"> дидактическая адаптация, индивидуальные особенности, педагогические ценности, профессиональный интерес, профессиональные качества, студент-первокурсник</w:t>
      </w:r>
      <w:r>
        <w:rPr>
          <w:sz w:val="28"/>
          <w:szCs w:val="28"/>
        </w:rPr>
        <w:t>,</w:t>
      </w:r>
      <w:r w:rsidRPr="00AA00F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учитель муз</w:t>
      </w:r>
      <w:r>
        <w:rPr>
          <w:sz w:val="28"/>
          <w:szCs w:val="28"/>
        </w:rPr>
        <w:t>ыки</w:t>
      </w:r>
      <w:r w:rsidRPr="00AA00F0">
        <w:rPr>
          <w:sz w:val="28"/>
          <w:szCs w:val="28"/>
        </w:rPr>
        <w:t>.</w:t>
      </w:r>
    </w:p>
    <w:p w:rsidR="00C615FC" w:rsidRDefault="00C615FC" w:rsidP="00C615FC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615FC">
        <w:rPr>
          <w:sz w:val="28"/>
          <w:szCs w:val="28"/>
          <w:lang/>
        </w:rPr>
        <w:t xml:space="preserve">The article deals with the psychological and pedagogical aspects of the </w:t>
      </w:r>
      <w:r w:rsidRPr="00C615FC">
        <w:rPr>
          <w:sz w:val="28"/>
          <w:szCs w:val="28"/>
          <w:lang/>
        </w:rPr>
        <w:lastRenderedPageBreak/>
        <w:t>problem of didactic adaptation of freshmen students in the educational process of the pedagogical college, proposes practical recommendations for the formation of professional values, social self-realization of future music teachers.</w:t>
      </w:r>
    </w:p>
    <w:p w:rsidR="00B40B25" w:rsidRPr="00280E8F" w:rsidRDefault="00C615FC" w:rsidP="00280E8F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/>
        </w:rPr>
      </w:pPr>
      <w:r w:rsidRPr="00C615FC">
        <w:rPr>
          <w:b/>
          <w:sz w:val="28"/>
          <w:szCs w:val="28"/>
          <w:lang/>
        </w:rPr>
        <w:t>Key words:</w:t>
      </w:r>
      <w:r w:rsidRPr="00C615FC">
        <w:rPr>
          <w:sz w:val="28"/>
          <w:szCs w:val="28"/>
          <w:lang/>
        </w:rPr>
        <w:t xml:space="preserve"> didactic adaptation, individual peculiarities, pedagogical values, professional interest, professional qualities, freshman student, music teacher.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615FC">
        <w:rPr>
          <w:rFonts w:ascii="Times New Roman CYR" w:hAnsi="Times New Roman CYR" w:cs="Times New Roman CYR"/>
          <w:b/>
          <w:sz w:val="28"/>
          <w:szCs w:val="28"/>
          <w:lang w:val="uk-UA"/>
        </w:rPr>
        <w:t>Постановка проблеми</w:t>
      </w:r>
      <w:r w:rsidR="00C615FC" w:rsidRPr="00C615FC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у загальному вигляді</w:t>
      </w:r>
      <w:r w:rsidRPr="00C615FC">
        <w:rPr>
          <w:rFonts w:ascii="Times New Roman CYR" w:hAnsi="Times New Roman CYR" w:cs="Times New Roman CYR"/>
          <w:b/>
          <w:sz w:val="28"/>
          <w:szCs w:val="28"/>
          <w:lang w:val="uk-UA"/>
        </w:rPr>
        <w:t>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Головним завданням сучасної музично-педагогічної освіти виступає формування і розвиток особистісного потенціалу студента, збагачення його інтелектуальної і мотиваційної сфери, виховання майбутнього професіонала.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Суспільству потрібен вчитель, який відрізняється високими професійними якостями, гуманістичним світоглядом, особистісною культурою, який здатний комплексно реалізувати свій творчий потенціал на основі загальнолюдських і професійно-педагогічних цінностей.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В цих умовах завданням освітнього процесу у сучасних музично-педагогічних закладах є підготовка майбутнього кваліфікованого педагога, озброєного системою педагогічних і музичних знань і вмінь, навичок виконавської діяльності, здатного до професійної самореалізації.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br/>
      </w:r>
      <w:r w:rsidRPr="00280E8F">
        <w:rPr>
          <w:sz w:val="28"/>
          <w:szCs w:val="28"/>
          <w:lang w:val="uk-UA"/>
        </w:rPr>
        <w:t xml:space="preserve">         </w:t>
      </w:r>
      <w:r w:rsidR="00280E8F" w:rsidRPr="00280E8F">
        <w:rPr>
          <w:rStyle w:val="a6"/>
          <w:color w:val="000000"/>
          <w:sz w:val="28"/>
          <w:szCs w:val="28"/>
          <w:lang w:val="uk-UA"/>
        </w:rPr>
        <w:t>Аналіз останніх досліджень і публікацій.</w:t>
      </w:r>
      <w:r w:rsidR="00280E8F">
        <w:rPr>
          <w:rStyle w:val="a6"/>
          <w:rFonts w:ascii="Tahoma" w:hAnsi="Tahoma" w:cs="Tahoma"/>
          <w:color w:val="000000"/>
          <w:sz w:val="18"/>
          <w:szCs w:val="18"/>
          <w:lang w:val="uk-UA"/>
        </w:rPr>
        <w:t xml:space="preserve"> 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Аналіз останніх досліджень засвідчує, що у педагогічній науці проблема фахової підготовки майбутніх вчителів музики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 ще не знайшла остаточного розв’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язання. Окремі аспекти цієї проблеми стали предметом наукових розвідок Л. Захарової, Л. Кондрашової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, Н. Лосєвої, І. Ісаєвої.</w:t>
      </w:r>
    </w:p>
    <w:p w:rsidR="00B40B25" w:rsidRPr="00961B00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І. Арендачук, Т. Білочко, І. Габа, О. Г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>ора, С. Дерябо, З. Количева, О. 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 xml:space="preserve">Малахова, В. Пашков та ін. розглядають її як формування особистісних якостей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суб’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 xml:space="preserve">єктів 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>освітнього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процесу.</w:t>
      </w:r>
    </w:p>
    <w:p w:rsidR="00B40B25" w:rsidRPr="00961B00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І. Бех, О. Киричук, Я. Коломийськи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>й, В. Моляко, В. Паламарчук, О. 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Скрипченко наголошують на важливості психологічних аспектів професійної підготовки майбутнього вчителя.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 xml:space="preserve">Актуальність зазначеної проблеми зумовлена головним чином наявністю протиріч між потребою суспільства у фахівцях, здатних успішно 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реалізуватись в обраній педагогічній діяльності, постійно підвищувати і удосконалювати свій професійний рівень,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61B00">
        <w:rPr>
          <w:rFonts w:ascii="Times New Roman CYR" w:hAnsi="Times New Roman CYR" w:cs="Times New Roman CYR"/>
          <w:sz w:val="28"/>
          <w:szCs w:val="28"/>
          <w:lang w:val="uk-UA"/>
        </w:rPr>
        <w:t>фахову компетентність, і реальним станом даної ситуації.</w:t>
      </w:r>
    </w:p>
    <w:p w:rsidR="00B40B25" w:rsidRDefault="00280E8F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80E8F">
        <w:rPr>
          <w:rStyle w:val="a6"/>
          <w:color w:val="000000"/>
          <w:sz w:val="28"/>
          <w:szCs w:val="28"/>
          <w:lang w:val="uk-UA"/>
        </w:rPr>
        <w:t>Виділення невирішених раніше частин загальної проблеми.</w:t>
      </w:r>
      <w:r w:rsidR="00127AA3">
        <w:rPr>
          <w:rStyle w:val="a6"/>
          <w:color w:val="000000"/>
          <w:sz w:val="28"/>
          <w:szCs w:val="28"/>
          <w:lang w:val="uk-UA"/>
        </w:rPr>
        <w:t xml:space="preserve"> </w:t>
      </w:r>
      <w:r w:rsidR="00B40B25" w:rsidRPr="00280E8F">
        <w:rPr>
          <w:sz w:val="28"/>
          <w:szCs w:val="28"/>
          <w:lang w:val="uk-UA"/>
        </w:rPr>
        <w:t>Сьогодні</w:t>
      </w:r>
      <w:r w:rsidR="00B40B25" w:rsidRPr="00961B00">
        <w:rPr>
          <w:rFonts w:ascii="Times New Roman CYR" w:hAnsi="Times New Roman CYR" w:cs="Times New Roman CYR"/>
          <w:sz w:val="28"/>
          <w:szCs w:val="28"/>
          <w:lang w:val="uk-UA"/>
        </w:rPr>
        <w:t xml:space="preserve">, </w:t>
      </w:r>
      <w:r w:rsidR="00B40B25">
        <w:rPr>
          <w:rFonts w:ascii="Times New Roman CYR" w:hAnsi="Times New Roman CYR" w:cs="Times New Roman CYR"/>
          <w:sz w:val="28"/>
          <w:szCs w:val="28"/>
          <w:lang w:val="uk-UA"/>
        </w:rPr>
        <w:t xml:space="preserve">як ніколи, одним з центральних питань стає зміст освіти майбутнього педагога. Про співвідношення загальної і професійної освіти студентів вишів говориться багато, однак, важливо виділити в першу чергу ті важливі фактори, які інтегрують освіту саме в соціальному контексті і визначають зміст нових 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 xml:space="preserve">освітніх </w:t>
      </w:r>
      <w:r w:rsidR="00B40B25">
        <w:rPr>
          <w:rFonts w:ascii="Times New Roman CYR" w:hAnsi="Times New Roman CYR" w:cs="Times New Roman CYR"/>
          <w:sz w:val="28"/>
          <w:szCs w:val="28"/>
          <w:lang w:val="uk-UA"/>
        </w:rPr>
        <w:t>програм. Це, по-перше, зростаюча багатогранність і складність сьогоднішнього суспільного життя; по-друге, інтеграція різних сфер життєдіяльності суспільства і трансформація вимог до сучасної освіти; по-третє, інтенсивний розвиток наукової інформації  і швидке  моральне старіння набутих знань і компетенцій; по-четверте, зменшений попит на репродуктивну діяльність; по-п</w:t>
      </w:r>
      <w:r w:rsidR="00B40B25" w:rsidRPr="00B55047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 w:rsidR="00B40B25">
        <w:rPr>
          <w:rFonts w:ascii="Times New Roman CYR" w:hAnsi="Times New Roman CYR" w:cs="Times New Roman CYR"/>
          <w:sz w:val="28"/>
          <w:szCs w:val="28"/>
          <w:lang w:val="uk-UA"/>
        </w:rPr>
        <w:t xml:space="preserve">яте, зростаючий попит на інноваційно-креативні види активності. 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80E8F">
        <w:rPr>
          <w:rFonts w:ascii="Times New Roman CYR" w:hAnsi="Times New Roman CYR" w:cs="Times New Roman CYR"/>
          <w:b/>
          <w:sz w:val="28"/>
          <w:szCs w:val="28"/>
          <w:lang w:val="uk-UA"/>
        </w:rPr>
        <w:t>Мета статті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– з</w:t>
      </w:r>
      <w:r w:rsidRPr="00B55047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ясувати механізм дидактичної адаптації студентів-першокурсників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відділення «Музичне виховання»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педагогічного коледжу до умов життєдіяльності 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освіт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ого закладу, стимулювання їх соціально-професійного розвитку, формування професійно-педагогічного становлення майбутнього вчителя; теоретично обґрунтувати і визначити основні  педагогічні вимоги до організації освітнього процесу в</w:t>
      </w:r>
      <w:r w:rsidR="00280E8F" w:rsidRP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освітньому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закладі.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280E8F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 Виклад основного матеріалу.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Будь-яка діяльність – це процес вирішення проблеми того чи іншого рівня складності, і чим вищий рівень, тим більш значний інтелектуально-пізнавальний компонент діяльності. Саме тому в сучасних умовах шлях до реалізації важливих життєвих інтересів і проблем молодої людини лежить через освіту, опанування інтелектуальним, соціальним  і професійним досвідом.</w:t>
      </w:r>
    </w:p>
    <w:p w:rsidR="00B40B25" w:rsidRPr="00951B16" w:rsidRDefault="00B40B25" w:rsidP="00951B16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Сьогодні ми говоримо про технологічну, економічну, правову, політичну, загальнокультурну, комп</w:t>
      </w:r>
      <w:r w:rsidRPr="00B55047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ютерну грамотність, маючи на увазі опанування комплексом відповідних знакових систем і вмінь оперувати їх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елементами. Життя з не баченою раніше визначеністю ставить систему освіти перед дилемою – всесторонність чи компетентність. В основі її розв</w:t>
      </w:r>
      <w:r w:rsidRPr="00951B16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язання – зміна самої філософії освіти студента, запровадження нових 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>освітніх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програм і технологій, створення в 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 xml:space="preserve">освітньому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закладі такого розвивального освітнього середовища, яке забезпечує:</w:t>
      </w:r>
      <w:r w:rsidR="00951B1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51B16">
        <w:rPr>
          <w:rFonts w:ascii="Times New Roman CYR" w:hAnsi="Times New Roman CYR" w:cs="Times New Roman CYR"/>
          <w:sz w:val="28"/>
          <w:szCs w:val="28"/>
          <w:lang w:val="uk-UA"/>
        </w:rPr>
        <w:t>позитивну мотивацію на педагогічну діяльність як важливого чинника формування професійної позиції майбутнього вчителя;</w:t>
      </w:r>
      <w:r w:rsidR="00951B1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51B16">
        <w:rPr>
          <w:rFonts w:ascii="Times New Roman CYR" w:hAnsi="Times New Roman CYR" w:cs="Times New Roman CYR"/>
          <w:sz w:val="28"/>
          <w:szCs w:val="28"/>
          <w:lang w:val="uk-UA"/>
        </w:rPr>
        <w:t>здійснення цілеспрямованої і повноцінної інформаційної п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 xml:space="preserve">ідтримки студентів (підручники, </w:t>
      </w:r>
      <w:r w:rsidRPr="00951B16">
        <w:rPr>
          <w:rFonts w:ascii="Times New Roman CYR" w:hAnsi="Times New Roman CYR" w:cs="Times New Roman CYR"/>
          <w:sz w:val="28"/>
          <w:szCs w:val="28"/>
          <w:lang w:val="uk-UA"/>
        </w:rPr>
        <w:t>посібники довідники, комп’ютерні програми,  бази даних, сучасні телекомунікаційні мережі);</w:t>
      </w:r>
      <w:r w:rsidR="00951B1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51B16">
        <w:rPr>
          <w:rFonts w:ascii="Times New Roman CYR" w:hAnsi="Times New Roman CYR" w:cs="Times New Roman CYR"/>
          <w:sz w:val="28"/>
          <w:szCs w:val="28"/>
          <w:lang w:val="uk-UA"/>
        </w:rPr>
        <w:t xml:space="preserve">побудову 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 xml:space="preserve">освітнього </w:t>
      </w:r>
      <w:r w:rsidRPr="00951B16">
        <w:rPr>
          <w:rFonts w:ascii="Times New Roman CYR" w:hAnsi="Times New Roman CYR" w:cs="Times New Roman CYR"/>
          <w:sz w:val="28"/>
          <w:szCs w:val="28"/>
          <w:lang w:val="uk-UA"/>
        </w:rPr>
        <w:t xml:space="preserve">процесу у відповідності з діагностичними  дослідженнями студентів в умовах 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>освітньої</w:t>
      </w:r>
      <w:r w:rsidRPr="00951B16">
        <w:rPr>
          <w:rFonts w:ascii="Times New Roman CYR" w:hAnsi="Times New Roman CYR" w:cs="Times New Roman CYR"/>
          <w:sz w:val="28"/>
          <w:szCs w:val="28"/>
          <w:lang w:val="uk-UA"/>
        </w:rPr>
        <w:t xml:space="preserve"> діяльності;</w:t>
      </w:r>
      <w:r w:rsidR="00951B1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951B16">
        <w:rPr>
          <w:rFonts w:ascii="Times New Roman CYR" w:hAnsi="Times New Roman CYR" w:cs="Times New Roman CYR"/>
          <w:sz w:val="28"/>
          <w:szCs w:val="28"/>
          <w:lang w:val="uk-UA"/>
        </w:rPr>
        <w:t>перенесення основних аспектів освіти з когнітивного плану (система знань, умінь, навичок) на розвиток професійно-компетентної, творчої особистості студента.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B55047">
        <w:rPr>
          <w:rFonts w:ascii="Times New Roman CYR" w:hAnsi="Times New Roman CYR" w:cs="Times New Roman CYR"/>
          <w:sz w:val="28"/>
          <w:szCs w:val="28"/>
          <w:lang w:val="uk-UA"/>
        </w:rPr>
        <w:t xml:space="preserve"> Становлення майбутнього педагога-професіонала проходить такі послідовні етапи: адаптація до умов навчання і життєдіяльності у студентському колективі,  орієнтування в педагогічній діяльності; набуття професійних знань, умінь і  практичних навичок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 процесі навчання</w:t>
      </w:r>
      <w:r w:rsidRPr="00B55047">
        <w:rPr>
          <w:rFonts w:ascii="Times New Roman CYR" w:hAnsi="Times New Roman CYR" w:cs="Times New Roman CYR"/>
          <w:sz w:val="28"/>
          <w:szCs w:val="28"/>
          <w:lang w:val="uk-UA"/>
        </w:rPr>
        <w:t>; застосування та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власна</w:t>
      </w:r>
      <w:r w:rsidRPr="00B55047">
        <w:rPr>
          <w:rFonts w:ascii="Times New Roman CYR" w:hAnsi="Times New Roman CYR" w:cs="Times New Roman CYR"/>
          <w:sz w:val="28"/>
          <w:szCs w:val="28"/>
          <w:lang w:val="uk-UA"/>
        </w:rPr>
        <w:t xml:space="preserve"> інтерпретація набутих знань у практичній роботі,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створення нових</w:t>
      </w:r>
      <w:r w:rsidRPr="00B55047"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професійно-педагогічних моделей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своєї</w:t>
      </w:r>
      <w:r w:rsidRPr="00B55047">
        <w:rPr>
          <w:rFonts w:ascii="Times New Roman CYR" w:hAnsi="Times New Roman CYR" w:cs="Times New Roman CYR"/>
          <w:sz w:val="28"/>
          <w:szCs w:val="28"/>
          <w:lang w:val="uk-UA"/>
        </w:rPr>
        <w:t xml:space="preserve"> діяльності, фахова  самореалізація. 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 ніж активно 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включитись в навчання, студент-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першокурсник повинен пройти досить складний для нього і суперечливий процес адаптації, пристосування до умов життєдіяльності </w:t>
      </w:r>
      <w:r w:rsidR="00044FA2">
        <w:rPr>
          <w:rFonts w:ascii="Times New Roman CYR" w:hAnsi="Times New Roman CYR" w:cs="Times New Roman CYR"/>
          <w:sz w:val="28"/>
          <w:szCs w:val="28"/>
          <w:lang w:val="uk-UA"/>
        </w:rPr>
        <w:t>освітнього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закладу, стилю взаємин з однолітками по навчанню і педагогами. Цей процес як правило супроводжується багатьма проблемами, пов’язаними з мотиваційною, інтелектуальною, психологічною, соціальною готовністю його до навчання, спілкування і морально стійкої, гармонійної взаємодії в новому колективі. Одне із найважливіших місць у цьому переліку належить соціалізації особистості.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 За таких умов важливого значення набуває цілеспрямоване і планомірне педагогічне керівництво процесом дидактичної адаптації першокурсника, яке б забезпечувало виявлення індивідуальних професійних  якостей, інтересів і потреб кожного студента в умовах повноцінної навчальної діяльності. Педагогічний супровід процесу адаптації першокурсника передбачає вивчення  інтелектуальних можливостей, ціннісних орієнтацій, професійних схильностей і задатків з метою визначення подальших шляхів розвитку особистості та способів цілеспрямованої допомоги їй у цьому напрямку. Воно  має також захистити його від різних стресових ситуацій, можливих на перших порах, негативних впливів і руйнівних тенденцій, властивих сучасному життю.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закладі</w:t>
      </w:r>
      <w:r w:rsidR="009951B9">
        <w:rPr>
          <w:rFonts w:ascii="Times New Roman CYR" w:hAnsi="Times New Roman CYR" w:cs="Times New Roman CYR"/>
          <w:sz w:val="28"/>
          <w:szCs w:val="28"/>
          <w:lang w:val="uk-UA"/>
        </w:rPr>
        <w:t xml:space="preserve"> освіти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необхідно створити такі умови і форми педагогічного впливу в процесі соціалізації особистості, завдяки яким можна активізувати творчі потенції, закладені природою і попереднім досвідом.  В цій справі на допомогу приходить</w:t>
      </w:r>
      <w:r w:rsidR="009951B9">
        <w:rPr>
          <w:rFonts w:ascii="Times New Roman CYR" w:hAnsi="Times New Roman CYR" w:cs="Times New Roman CYR"/>
          <w:sz w:val="28"/>
          <w:szCs w:val="28"/>
          <w:lang w:val="uk-UA"/>
        </w:rPr>
        <w:t xml:space="preserve"> застосування різних психолого-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педагогічних діагностичних обстежень. За допомогою комплексних педагогічних досліджень, педагогічних спостережень, різного роду тестів-опитувальників, психолого-педагогічних карток  можна з</w:t>
      </w:r>
      <w:r w:rsidR="009951B9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ясувати   психологічну готовність студента до навчання в педагогічному коледжі (працездатність, самостійність, здатність до розв’язання проблемних ситуацій, психологічну готовність до педагогічної праці);  отримати інформацію про   психологічний, духовний стан студента, з’ясувати його  емоційні переживання перед уроком, після заняття тощо. 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Індивідуальні обстеження за екс</w:t>
      </w:r>
      <w:r w:rsidR="009951B9">
        <w:rPr>
          <w:rFonts w:ascii="Times New Roman CYR" w:hAnsi="Times New Roman CYR" w:cs="Times New Roman CYR"/>
          <w:sz w:val="28"/>
          <w:szCs w:val="28"/>
          <w:lang w:val="uk-UA"/>
        </w:rPr>
        <w:t>прес-методиками Г. Айзенка, Дж. 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Гілфорда, Керна-Йірасека, Спілберга, Торренса дозволять визначити  рівні сенсорних і творчих здібностей, образного і логічного мислення, уваги, уяви, рівні  інтелектуального розвитку.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Вивчення індивідуальних особливостей першокурсників має бути одним із першочергових завдань педагогічного керівництва дидактичною адаптацією, адже наявність низьких показників властивостей особистості не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лише не сприяє оволодінню навчальним матеріалом, що виявляється в успішності, а й утруднює процес адаптації до нових умов навчання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 [</w:t>
      </w:r>
      <w:r w:rsidR="00951B16"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, с.63]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.  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Одним із пріоритетних завдань керівництва процесом дидактичної адаптації першокурсників є вивчення їх інтелектуального рівня (загальної ерудиції, сформованості процесів логіки мислення, уяви, уваги, диференційованого сприймання, креативність мислення тощо).</w:t>
      </w:r>
    </w:p>
    <w:p w:rsidR="009951B9" w:rsidRDefault="00B40B25" w:rsidP="009951B9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Успішність дидактичної адаптації, її темпи значною мірою залежать від  особливостей домінування мотиваційних тенденцій першокурсника (пізнавальних мотивів та інтересів, ініціативності, прагнення до успіху, потреб в інтелектуальній праці),  емоційно-вольових якостей (ступеня розвитку емоційної сфери, сформованості механізмів вольової регуляції дій, самоорганізації і самоконтролю), а також музичних здібностей, виконавських можливостей.</w:t>
      </w:r>
    </w:p>
    <w:p w:rsidR="009951B9" w:rsidRDefault="00B40B25" w:rsidP="009951B9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Щоб виявити музично-естетичні інтереси і потреби першокурсників, їм задавали питання:</w:t>
      </w:r>
    </w:p>
    <w:p w:rsidR="00B40B25" w:rsidRPr="009951B9" w:rsidRDefault="00B40B25" w:rsidP="009951B9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951B9">
        <w:rPr>
          <w:rFonts w:ascii="Times New Roman CYR" w:hAnsi="Times New Roman CYR" w:cs="Times New Roman CYR"/>
          <w:sz w:val="28"/>
          <w:szCs w:val="28"/>
          <w:lang w:val="uk-UA"/>
        </w:rPr>
        <w:t>Чи відвідували ви музичну школу, студії?</w:t>
      </w:r>
    </w:p>
    <w:p w:rsidR="00B40B25" w:rsidRDefault="00B40B25" w:rsidP="00B40B2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Чи брали участь у мистецьких заходах до вступу в педагогічний коледж?</w:t>
      </w:r>
    </w:p>
    <w:p w:rsidR="00B40B25" w:rsidRDefault="00B40B25" w:rsidP="00B40B2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Яким видам</w:t>
      </w:r>
      <w:r w:rsidR="009951B9">
        <w:rPr>
          <w:rFonts w:ascii="Times New Roman CYR" w:hAnsi="Times New Roman CYR" w:cs="Times New Roman CYR"/>
          <w:sz w:val="28"/>
          <w:szCs w:val="28"/>
          <w:lang w:val="uk-UA"/>
        </w:rPr>
        <w:t xml:space="preserve"> мистецтва ви надаєте перевагу: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музичному, хореографічному, образотворчому, поезії, театру, телебаченню?</w:t>
      </w:r>
    </w:p>
    <w:p w:rsidR="00B40B25" w:rsidRDefault="00B40B25" w:rsidP="00B40B2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Яка музика вам більше подобається: класична, народна, естрадна? Чому? </w:t>
      </w:r>
    </w:p>
    <w:p w:rsidR="00B40B25" w:rsidRPr="00BB2F67" w:rsidRDefault="00B40B25" w:rsidP="00B40B25">
      <w:pPr>
        <w:pStyle w:val="a3"/>
        <w:widowControl w:val="0"/>
        <w:numPr>
          <w:ilvl w:val="0"/>
          <w:numId w:val="4"/>
        </w:num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Чому ви обрали професію вчителя музики? та ін.</w:t>
      </w:r>
    </w:p>
    <w:p w:rsidR="00B40B25" w:rsidRPr="009951B9" w:rsidRDefault="00B40B25" w:rsidP="009951B9">
      <w:pPr>
        <w:widowControl w:val="0"/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9951B9">
        <w:rPr>
          <w:rFonts w:ascii="Times New Roman CYR" w:hAnsi="Times New Roman CYR" w:cs="Times New Roman CYR"/>
          <w:sz w:val="28"/>
          <w:szCs w:val="28"/>
          <w:lang w:val="uk-UA"/>
        </w:rPr>
        <w:t xml:space="preserve"> Узагальнені результати поведених обстежень засвідчують, що переважна  більшість студентів першого курсу </w:t>
      </w:r>
      <w:r w:rsidR="009951B9">
        <w:rPr>
          <w:rFonts w:ascii="Times New Roman CYR" w:hAnsi="Times New Roman CYR" w:cs="Times New Roman CYR"/>
          <w:sz w:val="28"/>
          <w:szCs w:val="28"/>
          <w:lang w:val="uk-UA"/>
        </w:rPr>
        <w:t xml:space="preserve">відділення «Музичне виховання» </w:t>
      </w:r>
      <w:r w:rsidRPr="009951B9">
        <w:rPr>
          <w:rFonts w:ascii="Times New Roman CYR" w:hAnsi="Times New Roman CYR" w:cs="Times New Roman CYR"/>
          <w:sz w:val="28"/>
          <w:szCs w:val="28"/>
          <w:lang w:val="uk-UA"/>
        </w:rPr>
        <w:t xml:space="preserve">(80%) мають середній рівень розвитку інтелектуальних здібностей і </w:t>
      </w:r>
      <w:r w:rsidR="009951B9">
        <w:rPr>
          <w:rFonts w:ascii="Times New Roman CYR" w:hAnsi="Times New Roman CYR" w:cs="Times New Roman CYR"/>
          <w:sz w:val="28"/>
          <w:szCs w:val="28"/>
          <w:lang w:val="uk-UA"/>
        </w:rPr>
        <w:t xml:space="preserve">лише </w:t>
      </w:r>
      <w:r w:rsidRPr="009951B9">
        <w:rPr>
          <w:rFonts w:ascii="Times New Roman CYR" w:hAnsi="Times New Roman CYR" w:cs="Times New Roman CYR"/>
          <w:sz w:val="28"/>
          <w:szCs w:val="28"/>
          <w:lang w:val="uk-UA"/>
        </w:rPr>
        <w:t>у 20% студентів рівень розвитку інтелекту досить високий.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Значній частині студентів (40%) притаманне критичне мислення, намагання осмислити будь-яку інформацію, самостійно проаналізувати її, активне прагнення до поглиблення своїх знань. В той же час у  25%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першокурсників  переважає консервативне мислення, нездатність критично оцінювати інформацію, недостатньо розвинена логіка мислення.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Комунікабельність, як професійно необхідна риса характеру, виявлена у 58% обстежених. Це студенти, які легко адаптуються в колективі, готові до співробітництва в навчальній діяльності, з довірою і повагою ставляться до викладачів і товаришів по навчанню. Однак у 35% досліджуваних ці якості виражені середньою мірою, а у 7% студентів переважає пасивність, психологічна нестійкість в стосунках з оточуючими.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Соціальна характеристика сучасного першокурсника  індивідуальна, тому що соціалізація особистості, усвідомлення нею моральних, духовних і культурних цінностей, соціальних ролей, мотиваційних тенденцій, інтелектуальних можливостей відбувається індивідуально і досить динамічно, до того ж вона залежить від багатьох факторів. Серед них особливе місце займають психологічні і соціальні умови розвитку особистості, сформована система ціннісних професійних орієнтацій.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основі розвитку особистості,  її професійного становлення лежить розвиток її мотиваційної сфери. Реально діючими мотивами прийнято називати такі, що виникають та розвиваються самостійно і є виявом внутрішньої потреби студента в підготовці до успішного застосування змісту фахових предметів на практиці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 [</w:t>
      </w:r>
      <w:r w:rsidR="00951B16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, с.16]. 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Мотиваційний компонент в адаптації першокурсника дуже важливий, адже від нього залежить те, як студент увійде в нову для нього </w:t>
      </w:r>
      <w:r w:rsidR="007876BA">
        <w:rPr>
          <w:rFonts w:ascii="Times New Roman CYR" w:hAnsi="Times New Roman CYR" w:cs="Times New Roman CYR"/>
          <w:sz w:val="28"/>
          <w:szCs w:val="28"/>
          <w:lang w:val="uk-UA"/>
        </w:rPr>
        <w:t xml:space="preserve">освітню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діяльність, яка пов’язана з з певним інтелектуальним напруженням, необхідністю самостійно розв’язувати різні освітні проблеми. Внутрішні і зовнішні мотиви формують позицію студента і виступають одним із показників психологічної готовності його до навчання.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Цілеспрямоване формування мотиваційної сфери першокурсника в процесі його навчання і професійного становлення як майбутнього вчителя визначає його професійний інтерес, тобто потребу займатись педагогічною діяльністю. Психологічний аспект професійного інтересу проявляється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індивідуальних особливостях студента, в психічних станах, що включають мотиваційний, інтелектуальний та емоційний компоненти, і формується в процесі навчальної діяльності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 [1, с.14].  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Професійний інтерес стає для студента стимулом, який спонукає свідомо і емоційно включитись 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в освітній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процес відповідно до своїх особистісних потреб, інтересів і мотивів, професійних цінностей, що формуються, розвиваються, проходять складну трансформацію через зміну уявлень і знань про педагогічну діяльність. Це в свою чергу дає змогу студенту зробити свій усвідомлений вибір мотивів навчання і поведінки в системі суб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єкт-суб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’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єктних  відносин в  студентському колективі.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Так, якщо на початку навчання у студента домінує невпевненість в поведінці, тривожність, тенденція прагнення уникнути невдач в навчанні, знайти підтримку у студентському колективі, то під кінець першого курсу вже не можна зробити певного висновку про перевагу мотивації досягнен</w:t>
      </w:r>
      <w:r w:rsidR="007876BA">
        <w:rPr>
          <w:rFonts w:ascii="Times New Roman CYR" w:hAnsi="Times New Roman CYR" w:cs="Times New Roman CYR"/>
          <w:sz w:val="28"/>
          <w:szCs w:val="28"/>
          <w:lang w:val="uk-UA"/>
        </w:rPr>
        <w:t>ня успіху чи уникнення невдач. В освіт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ній діяльності намічається стійка тенденція зростання показників пізнавальної сфери (увага, пам'ять, логіка мислення, емоційне сприймання), а в поведінці – комунікабельність, товариськість, самостійність.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В процесі дидактичної адаптації першокурсника важливу роль відіграє активізація його навчальної роботи в різних її формах (індивідуальна, колективна, групова), розвиток пізнавальних інтересів, широке застосування методів самонавчання. На практиці це означає формування практичних умінь і професійних навичок в процесі самостійної  роботи.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Самостійна 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освітня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діяльність першокурсника являє собою багатоетапний дина</w:t>
      </w:r>
      <w:r w:rsidR="00D829A2">
        <w:rPr>
          <w:rFonts w:ascii="Times New Roman CYR" w:hAnsi="Times New Roman CYR" w:cs="Times New Roman CYR"/>
          <w:sz w:val="28"/>
          <w:szCs w:val="28"/>
          <w:lang w:val="uk-UA"/>
        </w:rPr>
        <w:t xml:space="preserve">мічний процес.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Перший етап його можна охарактеризувати як активізацію (а, можливо, і 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формування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) навичок самостійної роботи. Практично для студента першого курсу цей етап збігається з адаптацією до нової системи навчання. Складність цього періоду обумовлюється недостатнім рівнем сформованості у значної кількості студентів навичок самостійної</w:t>
      </w:r>
      <w:r w:rsidR="0047526D">
        <w:rPr>
          <w:rFonts w:ascii="Times New Roman CYR" w:hAnsi="Times New Roman CYR" w:cs="Times New Roman CYR"/>
          <w:sz w:val="28"/>
          <w:szCs w:val="28"/>
          <w:lang w:val="uk-UA"/>
        </w:rPr>
        <w:t xml:space="preserve"> роботи під час навчання в закладі загальної </w:t>
      </w:r>
      <w:r w:rsidR="0047526D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середньої освіти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. Подальші етапи характеризуються як: повністю самостійна робота, творча самостійна робота, самоорганізація навчальної діяльності, самоконтроль, здатність до рефлексії.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>На перших порах студенти виконують посильн</w:t>
      </w:r>
      <w:r w:rsidR="008636B6">
        <w:rPr>
          <w:rFonts w:ascii="Times New Roman CYR" w:hAnsi="Times New Roman CYR" w:cs="Times New Roman CYR"/>
          <w:sz w:val="28"/>
          <w:szCs w:val="28"/>
          <w:lang w:val="uk-UA"/>
        </w:rPr>
        <w:t xml:space="preserve">і для них репродуктивні вправи: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переказати матеріал попередньої лекції, вживаючи музичну термінологію; підготувати тези своєї відповіді на запропоновані вчителем питання домашнього завдання; підготувати усне тлумачення музичних термінів українською мовою. Завдання поступово ускладнюються і набирають творчого характеру: скласти усне висловлювання фахового спрямування;</w:t>
      </w:r>
      <w:r w:rsidR="00537CBD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підібрати музичні колекції на певні теми; придумати сюжет для дитячої музичної казки; скласти музичні загадки, кросворди; вирішити педагогічну сит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>уацію, пов’язану з уроком музичного мистецтва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, тощо. В процесі самостійної роботи студент не тільки поповнює свої знання, оволодіває вміннями і навичками </w:t>
      </w:r>
      <w:r w:rsidR="008636B6">
        <w:rPr>
          <w:rFonts w:ascii="Times New Roman CYR" w:hAnsi="Times New Roman CYR" w:cs="Times New Roman CYR"/>
          <w:sz w:val="28"/>
          <w:szCs w:val="28"/>
          <w:lang w:val="uk-UA"/>
        </w:rPr>
        <w:t>освіт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</w:t>
      </w:r>
      <w:r w:rsidR="008636B6">
        <w:rPr>
          <w:rFonts w:ascii="Times New Roman CYR" w:hAnsi="Times New Roman CYR" w:cs="Times New Roman CYR"/>
          <w:sz w:val="28"/>
          <w:szCs w:val="28"/>
          <w:lang w:val="uk-UA"/>
        </w:rPr>
        <w:t>ь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ої діяльності, у нього формуються також провідні якості майбутнього вчителя:</w:t>
      </w:r>
      <w:r w:rsidR="008636B6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навички моделювання педагогічних ситуацій з використанням інтерактивних, проблемних методів навчання, здатність до самонавчання і саморозвитку, самоактуалізації і самооцінки.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Вихідним </w:t>
      </w:r>
      <w:r w:rsidR="00AC7AE2">
        <w:rPr>
          <w:rFonts w:ascii="Times New Roman CYR" w:hAnsi="Times New Roman CYR" w:cs="Times New Roman CYR"/>
          <w:sz w:val="28"/>
          <w:szCs w:val="28"/>
          <w:lang w:val="uk-UA"/>
        </w:rPr>
        <w:t>в освіт</w:t>
      </w:r>
      <w:r>
        <w:rPr>
          <w:rFonts w:ascii="Times New Roman CYR" w:hAnsi="Times New Roman CYR" w:cs="Times New Roman CYR"/>
          <w:sz w:val="28"/>
          <w:szCs w:val="28"/>
          <w:lang w:val="uk-UA"/>
        </w:rPr>
        <w:t>ній роботі з студентами має бути усвідомлення того,  що формування ініціативного, самокритичного, мислячого педагога здійснюється успішно, якщо для них у студентській аудиторії створяться умови, близькі до майбутньої професійної діяльності. Перевагу важливо надавати проблемно-дискусійним формам роботи, діловим, рольовим іграм,тренінгам, мозковим атакам, де студенти розв’язують змодельовані викладачем чи однокурсниками морально-професійні ситуації, є активними учасниками навчально-виховного процесу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 [</w:t>
      </w:r>
      <w:r w:rsidR="00951B16">
        <w:rPr>
          <w:rFonts w:ascii="Times New Roman CYR" w:hAnsi="Times New Roman CYR" w:cs="Times New Roman CYR"/>
          <w:sz w:val="28"/>
          <w:szCs w:val="28"/>
          <w:lang w:val="uk-UA"/>
        </w:rPr>
        <w:t>5</w:t>
      </w:r>
      <w:r w:rsidR="00280E8F">
        <w:rPr>
          <w:rFonts w:ascii="Times New Roman CYR" w:hAnsi="Times New Roman CYR" w:cs="Times New Roman CYR"/>
          <w:sz w:val="28"/>
          <w:szCs w:val="28"/>
          <w:lang w:val="uk-UA"/>
        </w:rPr>
        <w:t xml:space="preserve">, с.132].  </w:t>
      </w:r>
    </w:p>
    <w:p w:rsidR="00B40B25" w:rsidRDefault="00B40B25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Професійно-педагогічне становлення студента – це формування уявлення його про свої здібності, характерологічні властивості, індивідуальну модель професійної діяльності, її цілі і засоби, пов’язані з механізмами становлення професійної майстерності майбутнього вчителя.  В </w:t>
      </w:r>
      <w:r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 xml:space="preserve">цьому процесі особливої ваги набуває педагогічно грамотний супровід навчальної діяльності студента, який забезпечує можливість розвивати творчий потенціал кожного і тим самим формувати його інтелектуальну, емоційну, пізнавальну і моральну сфери. </w:t>
      </w:r>
    </w:p>
    <w:p w:rsidR="00B40B25" w:rsidRPr="00537CBD" w:rsidRDefault="00280E8F" w:rsidP="00537CBD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Times New Roman CYR" w:hAnsi="Times New Roman CYR" w:cs="Times New Roman CYR"/>
          <w:b/>
          <w:sz w:val="28"/>
          <w:szCs w:val="28"/>
          <w:lang w:val="uk-UA"/>
        </w:rPr>
      </w:pPr>
      <w:r w:rsidRPr="00280E8F">
        <w:rPr>
          <w:rFonts w:ascii="Times New Roman CYR" w:hAnsi="Times New Roman CYR" w:cs="Times New Roman CYR"/>
          <w:b/>
          <w:sz w:val="28"/>
          <w:szCs w:val="28"/>
          <w:lang w:val="uk-UA"/>
        </w:rPr>
        <w:t>Висновки.</w:t>
      </w:r>
      <w:r w:rsidR="00537CBD">
        <w:rPr>
          <w:rFonts w:ascii="Times New Roman CYR" w:hAnsi="Times New Roman CYR" w:cs="Times New Roman CYR"/>
          <w:b/>
          <w:sz w:val="28"/>
          <w:szCs w:val="28"/>
          <w:lang w:val="uk-UA"/>
        </w:rPr>
        <w:t xml:space="preserve"> </w:t>
      </w:r>
      <w:r w:rsidR="00B40B25">
        <w:rPr>
          <w:rFonts w:ascii="Times New Roman CYR" w:hAnsi="Times New Roman CYR" w:cs="Times New Roman CYR"/>
          <w:sz w:val="28"/>
          <w:szCs w:val="28"/>
          <w:lang w:val="uk-UA"/>
        </w:rPr>
        <w:t>Пріоритетними завданнями і напрямами розв’язання означеної проблеми, умовами забезпечення реалізації вимог су</w:t>
      </w:r>
      <w:r w:rsidR="00951B16">
        <w:rPr>
          <w:rFonts w:ascii="Times New Roman CYR" w:hAnsi="Times New Roman CYR" w:cs="Times New Roman CYR"/>
          <w:sz w:val="28"/>
          <w:szCs w:val="28"/>
          <w:lang w:val="uk-UA"/>
        </w:rPr>
        <w:t xml:space="preserve">спільства до підготовки вчителя </w:t>
      </w:r>
      <w:r w:rsidR="00537CBD">
        <w:rPr>
          <w:rFonts w:ascii="Times New Roman CYR" w:hAnsi="Times New Roman CYR" w:cs="Times New Roman CYR"/>
          <w:sz w:val="28"/>
          <w:szCs w:val="28"/>
          <w:lang w:val="uk-UA"/>
        </w:rPr>
        <w:t xml:space="preserve">є: </w:t>
      </w:r>
      <w:r w:rsidR="00B40B25">
        <w:rPr>
          <w:rFonts w:ascii="Times New Roman CYR" w:hAnsi="Times New Roman CYR" w:cs="Times New Roman CYR"/>
          <w:sz w:val="28"/>
          <w:szCs w:val="28"/>
          <w:lang w:val="uk-UA"/>
        </w:rPr>
        <w:t>г</w:t>
      </w:r>
      <w:r w:rsidR="00537CBD">
        <w:rPr>
          <w:rFonts w:ascii="Times New Roman CYR" w:hAnsi="Times New Roman CYR" w:cs="Times New Roman CYR"/>
          <w:sz w:val="28"/>
          <w:szCs w:val="28"/>
          <w:lang w:val="uk-UA"/>
        </w:rPr>
        <w:t xml:space="preserve">уманізація освітнього процесу в </w:t>
      </w:r>
      <w:r w:rsidR="00B40B25">
        <w:rPr>
          <w:rFonts w:ascii="Times New Roman CYR" w:hAnsi="Times New Roman CYR" w:cs="Times New Roman CYR"/>
          <w:sz w:val="28"/>
          <w:szCs w:val="28"/>
          <w:lang w:val="uk-UA"/>
        </w:rPr>
        <w:t>закладі</w:t>
      </w:r>
      <w:r w:rsidR="00537CBD">
        <w:rPr>
          <w:rFonts w:ascii="Times New Roman CYR" w:hAnsi="Times New Roman CYR" w:cs="Times New Roman CYR"/>
          <w:sz w:val="28"/>
          <w:szCs w:val="28"/>
          <w:lang w:val="uk-UA"/>
        </w:rPr>
        <w:t xml:space="preserve"> освіти</w:t>
      </w:r>
      <w:r w:rsidR="00B40B25">
        <w:rPr>
          <w:rFonts w:ascii="Times New Roman CYR" w:hAnsi="Times New Roman CYR" w:cs="Times New Roman CYR"/>
          <w:sz w:val="28"/>
          <w:szCs w:val="28"/>
          <w:lang w:val="uk-UA"/>
        </w:rPr>
        <w:t>; диференційований, індивідуальний підхід в навчальному процесі, який забезпечує активне формування у студентів механізмів самоучіння, самовиховання і самоудосконалення; максимальне урахування потенційних здібностей  і можливостей кожного студента; педагогічне стимулювання професійного розвитку особистості майбутнього педагога, формування інтересу до обраної професії, постійної потреби у поглибленні загальних і фахових знань.</w:t>
      </w:r>
    </w:p>
    <w:p w:rsidR="00B40B25" w:rsidRPr="005F75C0" w:rsidRDefault="00B40B25" w:rsidP="005F75C0">
      <w:pPr>
        <w:pStyle w:val="a5"/>
        <w:shd w:val="clear" w:color="auto" w:fill="FFFFFF"/>
        <w:spacing w:before="0" w:beforeAutospacing="0" w:after="0" w:afterAutospacing="0" w:line="360" w:lineRule="auto"/>
        <w:contextualSpacing/>
        <w:jc w:val="center"/>
      </w:pPr>
      <w:r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F75C0" w:rsidRPr="005F75C0">
        <w:rPr>
          <w:rStyle w:val="a6"/>
          <w:color w:val="000000"/>
          <w:sz w:val="28"/>
          <w:szCs w:val="28"/>
          <w:lang w:val="uk-UA"/>
        </w:rPr>
        <w:t>БІБЛІОГРАФІЧНИЙ СПИСОК:</w:t>
      </w:r>
    </w:p>
    <w:p w:rsidR="005F75C0" w:rsidRPr="005F75C0" w:rsidRDefault="005F75C0" w:rsidP="005F75C0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552" w:right="10" w:hanging="538"/>
        <w:jc w:val="both"/>
        <w:rPr>
          <w:spacing w:val="-19"/>
          <w:sz w:val="28"/>
          <w:szCs w:val="28"/>
          <w:lang w:val="uk-UA"/>
        </w:rPr>
      </w:pP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 xml:space="preserve">Бадюл С. Професійно-педагогічні цінності як психолого-педагогічна основа процесу становлення майбутнього вчителя молодших класів // </w:t>
      </w:r>
      <w:r w:rsidRPr="005F75C0">
        <w:rPr>
          <w:rFonts w:ascii="Times New Roman CYR" w:hAnsi="Times New Roman CYR" w:cs="Times New Roman CYR"/>
          <w:i/>
          <w:sz w:val="28"/>
          <w:szCs w:val="28"/>
          <w:lang w:val="uk-UA"/>
        </w:rPr>
        <w:t>Рідна школа.</w:t>
      </w: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 xml:space="preserve"> – 2002. – №6. – С.14.</w:t>
      </w:r>
    </w:p>
    <w:p w:rsidR="005F75C0" w:rsidRPr="005F75C0" w:rsidRDefault="005F75C0" w:rsidP="005F75C0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552" w:right="10" w:hanging="538"/>
        <w:jc w:val="both"/>
        <w:rPr>
          <w:spacing w:val="-19"/>
          <w:sz w:val="28"/>
          <w:szCs w:val="28"/>
          <w:lang w:val="uk-UA"/>
        </w:rPr>
      </w:pPr>
      <w:r w:rsidRPr="00E7332C">
        <w:rPr>
          <w:sz w:val="28"/>
          <w:szCs w:val="28"/>
          <w:lang w:val="uk-UA"/>
        </w:rPr>
        <w:t xml:space="preserve">Кабриль К. В. Формування ціннісних компетентностей майбутнього вчителя музики у процесі диригентсько-хорової підготовки : </w:t>
      </w:r>
      <w:r w:rsidRPr="005F75C0">
        <w:rPr>
          <w:i/>
          <w:sz w:val="28"/>
          <w:szCs w:val="28"/>
          <w:lang w:val="uk-UA"/>
        </w:rPr>
        <w:t>автореф. дис. канд. пед. наук : 13.00.04</w:t>
      </w:r>
      <w:r w:rsidRPr="00E7332C">
        <w:rPr>
          <w:sz w:val="28"/>
          <w:szCs w:val="28"/>
          <w:lang w:val="uk-UA"/>
        </w:rPr>
        <w:t xml:space="preserve"> / К. В. Кабриль; НАПН України, Ін-т вищої освіти. </w:t>
      </w:r>
      <w:r w:rsidRPr="003E5A1E">
        <w:rPr>
          <w:sz w:val="28"/>
          <w:szCs w:val="28"/>
          <w:lang w:val="uk-UA"/>
        </w:rPr>
        <w:t>–</w:t>
      </w:r>
      <w:r w:rsidRPr="00E7332C">
        <w:rPr>
          <w:sz w:val="28"/>
          <w:szCs w:val="28"/>
          <w:lang w:val="uk-UA"/>
        </w:rPr>
        <w:t xml:space="preserve"> К., 2013. </w:t>
      </w:r>
      <w:r w:rsidRPr="003E5A1E">
        <w:rPr>
          <w:sz w:val="28"/>
          <w:szCs w:val="28"/>
          <w:lang w:val="uk-UA"/>
        </w:rPr>
        <w:t>–</w:t>
      </w:r>
      <w:r w:rsidRPr="00E7332C">
        <w:rPr>
          <w:sz w:val="28"/>
          <w:szCs w:val="28"/>
          <w:lang w:val="uk-UA"/>
        </w:rPr>
        <w:t xml:space="preserve"> 20 c.</w:t>
      </w:r>
    </w:p>
    <w:p w:rsidR="005F75C0" w:rsidRDefault="005F75C0" w:rsidP="005F75C0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552" w:right="10" w:hanging="538"/>
        <w:jc w:val="both"/>
        <w:rPr>
          <w:spacing w:val="-19"/>
          <w:sz w:val="28"/>
          <w:szCs w:val="28"/>
          <w:lang w:val="uk-UA"/>
        </w:rPr>
      </w:pP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 xml:space="preserve">Лутай В.С. Філософія сучасної освіти. – К:. </w:t>
      </w:r>
      <w:r w:rsidRPr="005F75C0">
        <w:rPr>
          <w:rFonts w:ascii="Times New Roman CYR" w:hAnsi="Times New Roman CYR" w:cs="Times New Roman CYR"/>
          <w:i/>
          <w:sz w:val="28"/>
          <w:szCs w:val="28"/>
          <w:lang w:val="uk-UA"/>
        </w:rPr>
        <w:t>Центр «Магістр».</w:t>
      </w: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 xml:space="preserve"> – 1996. – 256 с.</w:t>
      </w:r>
    </w:p>
    <w:p w:rsidR="005F75C0" w:rsidRDefault="005F75C0" w:rsidP="005F75C0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552" w:right="10" w:hanging="538"/>
        <w:jc w:val="both"/>
        <w:rPr>
          <w:spacing w:val="-19"/>
          <w:sz w:val="28"/>
          <w:szCs w:val="28"/>
          <w:lang w:val="uk-UA"/>
        </w:rPr>
      </w:pP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 xml:space="preserve">Плотникова О. Важливість вивчення індивідуальних особливостей першокурсників у період дидактичної адаптації // </w:t>
      </w:r>
      <w:r w:rsidRPr="005F75C0">
        <w:rPr>
          <w:rFonts w:ascii="Times New Roman CYR" w:hAnsi="Times New Roman CYR" w:cs="Times New Roman CYR"/>
          <w:i/>
          <w:sz w:val="28"/>
          <w:szCs w:val="28"/>
          <w:lang w:val="uk-UA"/>
        </w:rPr>
        <w:t>Рідна школа.</w:t>
      </w: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 xml:space="preserve"> – 2001. – № 10. – С. 63.</w:t>
      </w:r>
    </w:p>
    <w:p w:rsidR="005F75C0" w:rsidRPr="005F75C0" w:rsidRDefault="005F75C0" w:rsidP="005F75C0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552" w:right="10" w:hanging="538"/>
        <w:jc w:val="both"/>
        <w:rPr>
          <w:i/>
          <w:spacing w:val="-19"/>
          <w:sz w:val="28"/>
          <w:szCs w:val="28"/>
          <w:lang w:val="uk-UA"/>
        </w:rPr>
      </w:pP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>Пріма Р. М.,</w:t>
      </w:r>
      <w:r w:rsidR="00127AA3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 xml:space="preserve">Семенюк М. П. З досвіду професійно-педагогічної підготовки спеціалістів дошкільної освіти. – </w:t>
      </w:r>
      <w:r w:rsidRPr="005F75C0">
        <w:rPr>
          <w:rFonts w:ascii="Times New Roman CYR" w:hAnsi="Times New Roman CYR" w:cs="Times New Roman CYR"/>
          <w:i/>
          <w:sz w:val="28"/>
          <w:szCs w:val="28"/>
          <w:lang w:val="uk-UA"/>
        </w:rPr>
        <w:t xml:space="preserve">Проблеми педагогічних технологій. – Випуск 1 (26). – </w:t>
      </w:r>
      <w:r w:rsidRPr="005F75C0">
        <w:rPr>
          <w:rFonts w:ascii="Times New Roman CYR" w:hAnsi="Times New Roman CYR" w:cs="Times New Roman CYR"/>
          <w:sz w:val="28"/>
          <w:szCs w:val="28"/>
          <w:lang w:val="uk-UA"/>
        </w:rPr>
        <w:t>Луцьк. – 2004. –215 с</w:t>
      </w:r>
      <w:r w:rsidRPr="005F75C0">
        <w:rPr>
          <w:rFonts w:ascii="Times New Roman CYR" w:hAnsi="Times New Roman CYR" w:cs="Times New Roman CYR"/>
          <w:i/>
          <w:sz w:val="28"/>
          <w:szCs w:val="28"/>
          <w:lang w:val="uk-UA"/>
        </w:rPr>
        <w:t>.</w:t>
      </w:r>
    </w:p>
    <w:p w:rsidR="005F75C0" w:rsidRPr="005F75C0" w:rsidRDefault="005F75C0" w:rsidP="005F75C0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552" w:right="10"/>
        <w:jc w:val="both"/>
        <w:rPr>
          <w:spacing w:val="-19"/>
          <w:sz w:val="28"/>
          <w:szCs w:val="28"/>
          <w:lang w:val="uk-UA"/>
        </w:rPr>
      </w:pPr>
    </w:p>
    <w:p w:rsidR="005F75C0" w:rsidRPr="005F75C0" w:rsidRDefault="005F75C0" w:rsidP="005F75C0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552" w:right="10"/>
        <w:jc w:val="both"/>
        <w:rPr>
          <w:spacing w:val="-19"/>
          <w:sz w:val="28"/>
          <w:szCs w:val="28"/>
          <w:lang w:val="uk-UA"/>
        </w:rPr>
      </w:pPr>
    </w:p>
    <w:p w:rsidR="005F75C0" w:rsidRPr="00001A96" w:rsidRDefault="005F75C0" w:rsidP="005F75C0">
      <w:pPr>
        <w:widowControl w:val="0"/>
        <w:autoSpaceDE w:val="0"/>
        <w:autoSpaceDN w:val="0"/>
        <w:adjustRightInd w:val="0"/>
        <w:spacing w:line="360" w:lineRule="auto"/>
        <w:ind w:firstLine="709"/>
        <w:contextualSpacing/>
        <w:jc w:val="both"/>
        <w:rPr>
          <w:sz w:val="28"/>
          <w:szCs w:val="28"/>
          <w:lang w:val="uk-UA"/>
        </w:rPr>
      </w:pPr>
    </w:p>
    <w:p w:rsidR="005F75C0" w:rsidRPr="005F75C0" w:rsidRDefault="005F75C0" w:rsidP="00B40B25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sz w:val="28"/>
          <w:szCs w:val="28"/>
          <w:lang w:val="uk-UA"/>
        </w:rPr>
      </w:pPr>
    </w:p>
    <w:p w:rsidR="005F75C0" w:rsidRPr="00645C51" w:rsidRDefault="005F75C0" w:rsidP="005F75C0">
      <w:pPr>
        <w:pStyle w:val="a3"/>
        <w:widowControl w:val="0"/>
        <w:autoSpaceDE w:val="0"/>
        <w:autoSpaceDN w:val="0"/>
        <w:adjustRightInd w:val="0"/>
        <w:spacing w:line="360" w:lineRule="auto"/>
        <w:ind w:left="1571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6675A0" w:rsidRPr="000B1E38" w:rsidRDefault="00280E8F" w:rsidP="005F75C0">
      <w:pPr>
        <w:pStyle w:val="a5"/>
        <w:shd w:val="clear" w:color="auto" w:fill="FFFFFF"/>
        <w:spacing w:before="0" w:beforeAutospacing="0" w:after="0" w:afterAutospacing="0" w:line="360" w:lineRule="auto"/>
        <w:ind w:firstLine="709"/>
        <w:contextualSpacing/>
        <w:jc w:val="both"/>
        <w:rPr>
          <w:sz w:val="28"/>
          <w:szCs w:val="28"/>
          <w:lang w:val="uk-UA"/>
        </w:rPr>
      </w:pPr>
      <w:r>
        <w:rPr>
          <w:rFonts w:ascii="Tahoma" w:hAnsi="Tahoma" w:cs="Tahoma"/>
          <w:color w:val="000000"/>
          <w:sz w:val="18"/>
          <w:szCs w:val="18"/>
          <w:lang w:val="uk-UA"/>
        </w:rPr>
        <w:t> </w:t>
      </w:r>
    </w:p>
    <w:p w:rsidR="006675A0" w:rsidRDefault="006675A0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044FA2" w:rsidRDefault="00044FA2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044FA2" w:rsidRDefault="00044FA2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044FA2" w:rsidRDefault="00044FA2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9951B9" w:rsidRDefault="009951B9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9951B9" w:rsidRDefault="009951B9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9951B9" w:rsidRDefault="009951B9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9951B9" w:rsidRDefault="009951B9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9951B9" w:rsidRDefault="009951B9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9951B9" w:rsidRDefault="009951B9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9951B9" w:rsidRDefault="009951B9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p w:rsidR="009951B9" w:rsidRDefault="009951B9" w:rsidP="00E24F1C">
      <w:pPr>
        <w:widowControl w:val="0"/>
        <w:shd w:val="clear" w:color="auto" w:fill="FFFFFF"/>
        <w:tabs>
          <w:tab w:val="left" w:pos="552"/>
        </w:tabs>
        <w:autoSpaceDE w:val="0"/>
        <w:autoSpaceDN w:val="0"/>
        <w:adjustRightInd w:val="0"/>
        <w:spacing w:line="360" w:lineRule="auto"/>
        <w:ind w:left="14" w:right="24" w:hanging="526"/>
        <w:jc w:val="both"/>
        <w:rPr>
          <w:sz w:val="28"/>
          <w:szCs w:val="28"/>
          <w:lang w:val="uk-UA"/>
        </w:rPr>
      </w:pPr>
    </w:p>
    <w:sectPr w:rsidR="009951B9" w:rsidSect="00453AD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BB4052"/>
    <w:multiLevelType w:val="hybridMultilevel"/>
    <w:tmpl w:val="90C09DE0"/>
    <w:lvl w:ilvl="0" w:tplc="C71C0574"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2E0532EF"/>
    <w:multiLevelType w:val="multilevel"/>
    <w:tmpl w:val="7D44F614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37CA7DEF"/>
    <w:multiLevelType w:val="hybridMultilevel"/>
    <w:tmpl w:val="580A0622"/>
    <w:lvl w:ilvl="0" w:tplc="F524ED4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7547DC2"/>
    <w:multiLevelType w:val="singleLevel"/>
    <w:tmpl w:val="789A3E70"/>
    <w:lvl w:ilvl="0">
      <w:start w:val="1"/>
      <w:numFmt w:val="decimal"/>
      <w:lvlText w:val="%1."/>
      <w:legacy w:legacy="1" w:legacySpace="0" w:legacyIndent="538"/>
      <w:lvlJc w:val="left"/>
      <w:rPr>
        <w:rFonts w:ascii="Times New Roman" w:hAnsi="Times New Roman" w:cs="Times New Roman" w:hint="default"/>
      </w:rPr>
    </w:lvl>
  </w:abstractNum>
  <w:abstractNum w:abstractNumId="4">
    <w:nsid w:val="771C3FED"/>
    <w:multiLevelType w:val="hybridMultilevel"/>
    <w:tmpl w:val="A068281E"/>
    <w:lvl w:ilvl="0" w:tplc="E5767DB8">
      <w:numFmt w:val="bullet"/>
      <w:lvlText w:val="-"/>
      <w:lvlJc w:val="left"/>
      <w:pPr>
        <w:tabs>
          <w:tab w:val="num" w:pos="1075"/>
        </w:tabs>
        <w:ind w:left="10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CA0F7A"/>
    <w:rsid w:val="00010D8E"/>
    <w:rsid w:val="00016519"/>
    <w:rsid w:val="000300A1"/>
    <w:rsid w:val="000320A3"/>
    <w:rsid w:val="00035099"/>
    <w:rsid w:val="00036D2B"/>
    <w:rsid w:val="00044FA2"/>
    <w:rsid w:val="00061B2F"/>
    <w:rsid w:val="000905F7"/>
    <w:rsid w:val="000B1E38"/>
    <w:rsid w:val="000F4FBD"/>
    <w:rsid w:val="00127AA3"/>
    <w:rsid w:val="00132737"/>
    <w:rsid w:val="00187133"/>
    <w:rsid w:val="001B49D1"/>
    <w:rsid w:val="001C4FF5"/>
    <w:rsid w:val="001C5A11"/>
    <w:rsid w:val="001F0B87"/>
    <w:rsid w:val="00241070"/>
    <w:rsid w:val="002519D0"/>
    <w:rsid w:val="002709F8"/>
    <w:rsid w:val="00280E8F"/>
    <w:rsid w:val="00283057"/>
    <w:rsid w:val="002C101B"/>
    <w:rsid w:val="002F792B"/>
    <w:rsid w:val="003422A0"/>
    <w:rsid w:val="0037765D"/>
    <w:rsid w:val="0038514F"/>
    <w:rsid w:val="00387DA5"/>
    <w:rsid w:val="003A2A4A"/>
    <w:rsid w:val="003D3EDA"/>
    <w:rsid w:val="003D68EB"/>
    <w:rsid w:val="003E47C0"/>
    <w:rsid w:val="003E5A1E"/>
    <w:rsid w:val="00442525"/>
    <w:rsid w:val="00451B0F"/>
    <w:rsid w:val="00453AD7"/>
    <w:rsid w:val="0047131C"/>
    <w:rsid w:val="0047526D"/>
    <w:rsid w:val="0049659F"/>
    <w:rsid w:val="00497471"/>
    <w:rsid w:val="004D425C"/>
    <w:rsid w:val="00511AB6"/>
    <w:rsid w:val="00517DD9"/>
    <w:rsid w:val="00534B9E"/>
    <w:rsid w:val="005373B3"/>
    <w:rsid w:val="00537CBD"/>
    <w:rsid w:val="0054283F"/>
    <w:rsid w:val="00553279"/>
    <w:rsid w:val="0058439E"/>
    <w:rsid w:val="005A2590"/>
    <w:rsid w:val="005B7508"/>
    <w:rsid w:val="005C28B7"/>
    <w:rsid w:val="005D53A4"/>
    <w:rsid w:val="005F75C0"/>
    <w:rsid w:val="0060192D"/>
    <w:rsid w:val="00604988"/>
    <w:rsid w:val="00611BDB"/>
    <w:rsid w:val="006675A0"/>
    <w:rsid w:val="00691601"/>
    <w:rsid w:val="006C538C"/>
    <w:rsid w:val="006D7813"/>
    <w:rsid w:val="0072303E"/>
    <w:rsid w:val="007255E6"/>
    <w:rsid w:val="00755FF0"/>
    <w:rsid w:val="007876BA"/>
    <w:rsid w:val="007A3022"/>
    <w:rsid w:val="007A5118"/>
    <w:rsid w:val="008238EE"/>
    <w:rsid w:val="00841BD5"/>
    <w:rsid w:val="008523FC"/>
    <w:rsid w:val="008636B6"/>
    <w:rsid w:val="0086664A"/>
    <w:rsid w:val="00877BB7"/>
    <w:rsid w:val="00897E42"/>
    <w:rsid w:val="008C4F33"/>
    <w:rsid w:val="008E0120"/>
    <w:rsid w:val="008F17D8"/>
    <w:rsid w:val="00923655"/>
    <w:rsid w:val="00934ABA"/>
    <w:rsid w:val="00951B16"/>
    <w:rsid w:val="00976C03"/>
    <w:rsid w:val="009951B9"/>
    <w:rsid w:val="00995671"/>
    <w:rsid w:val="009C32FC"/>
    <w:rsid w:val="009C4D8D"/>
    <w:rsid w:val="009E7303"/>
    <w:rsid w:val="00A00376"/>
    <w:rsid w:val="00A4658D"/>
    <w:rsid w:val="00AA00F0"/>
    <w:rsid w:val="00AC7AE2"/>
    <w:rsid w:val="00AD6AE3"/>
    <w:rsid w:val="00B40B25"/>
    <w:rsid w:val="00C06115"/>
    <w:rsid w:val="00C355A8"/>
    <w:rsid w:val="00C60292"/>
    <w:rsid w:val="00C61059"/>
    <w:rsid w:val="00C615FC"/>
    <w:rsid w:val="00C7040D"/>
    <w:rsid w:val="00C76C5A"/>
    <w:rsid w:val="00CA0F7A"/>
    <w:rsid w:val="00CB7E80"/>
    <w:rsid w:val="00CD2858"/>
    <w:rsid w:val="00CE15BD"/>
    <w:rsid w:val="00D14480"/>
    <w:rsid w:val="00D65C1C"/>
    <w:rsid w:val="00D829A2"/>
    <w:rsid w:val="00DA1932"/>
    <w:rsid w:val="00E24F1C"/>
    <w:rsid w:val="00E32E74"/>
    <w:rsid w:val="00E974FF"/>
    <w:rsid w:val="00EE09AA"/>
    <w:rsid w:val="00EE2C3C"/>
    <w:rsid w:val="00EE33E8"/>
    <w:rsid w:val="00F07907"/>
    <w:rsid w:val="00F12B6A"/>
    <w:rsid w:val="00F636D9"/>
    <w:rsid w:val="00F96CD1"/>
    <w:rsid w:val="00FA7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A0F7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rsid w:val="00451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49659F"/>
    <w:pPr>
      <w:autoSpaceDE w:val="0"/>
      <w:autoSpaceDN w:val="0"/>
      <w:adjustRightInd w:val="0"/>
    </w:pPr>
    <w:rPr>
      <w:color w:val="000000"/>
      <w:sz w:val="24"/>
      <w:szCs w:val="24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32E74"/>
    <w:rPr>
      <w:rFonts w:ascii="Courier New" w:hAnsi="Courier New" w:cs="Courier New"/>
      <w:lang w:val="ru-RU" w:eastAsia="ru-RU" w:bidi="ar-SA"/>
    </w:rPr>
  </w:style>
  <w:style w:type="paragraph" w:styleId="a3">
    <w:name w:val="List Paragraph"/>
    <w:basedOn w:val="a"/>
    <w:uiPriority w:val="34"/>
    <w:qFormat/>
    <w:rsid w:val="00B40B2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4">
    <w:name w:val="Hyperlink"/>
    <w:basedOn w:val="a0"/>
    <w:rsid w:val="00B40B25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C615FC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C615FC"/>
    <w:rPr>
      <w:b/>
      <w:bCs/>
    </w:rPr>
  </w:style>
  <w:style w:type="character" w:styleId="a7">
    <w:name w:val="Emphasis"/>
    <w:basedOn w:val="a0"/>
    <w:uiPriority w:val="20"/>
    <w:qFormat/>
    <w:rsid w:val="00C615FC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91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60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12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55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2798</Words>
  <Characters>15955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СУЧАСНІ ВИМОГИ ДО ПРОФЕСІЙНОЇ КОМПЕТЕНТНОСТІ МУЗИКАНТА-ФАХІВЦЯ</vt:lpstr>
    </vt:vector>
  </TitlesOfParts>
  <Company>Home</Company>
  <LinksUpToDate>false</LinksUpToDate>
  <CharactersWithSpaces>18716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>http://zakon2.rada.gov.ua/laws/show/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СУЧАСНІ ВИМОГИ ДО ПРОФЕСІЙНОЇ КОМПЕТЕНТНОСТІ МУЗИКАНТА-ФАХІВЦЯ</dc:title>
  <dc:subject/>
  <dc:creator>Hello, World</dc:creator>
  <cp:keywords/>
  <dc:description/>
  <cp:lastModifiedBy>Admin</cp:lastModifiedBy>
  <cp:revision>15</cp:revision>
  <dcterms:created xsi:type="dcterms:W3CDTF">2018-05-20T12:52:00Z</dcterms:created>
  <dcterms:modified xsi:type="dcterms:W3CDTF">2018-10-27T08:03:00Z</dcterms:modified>
</cp:coreProperties>
</file>